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73" w:rsidRDefault="00351AF7" w:rsidP="00AF75F7">
      <w:pPr>
        <w:tabs>
          <w:tab w:val="left" w:pos="315"/>
        </w:tabs>
        <w:jc w:val="center"/>
        <w:rPr>
          <w:sz w:val="28"/>
          <w:szCs w:val="28"/>
          <w:lang w:val="uk-UA"/>
        </w:rPr>
      </w:pPr>
      <w:r w:rsidRPr="00DC4F73">
        <w:rPr>
          <w:sz w:val="28"/>
          <w:szCs w:val="28"/>
          <w:lang w:val="uk-UA"/>
        </w:rPr>
        <w:t xml:space="preserve"> </w:t>
      </w:r>
      <w:r w:rsidR="00A04A28" w:rsidRPr="00DC4F73">
        <w:rPr>
          <w:sz w:val="28"/>
          <w:szCs w:val="28"/>
          <w:lang w:val="uk-UA"/>
        </w:rPr>
        <w:t>Інформація про підсум</w:t>
      </w:r>
      <w:r w:rsidR="00AA0592">
        <w:rPr>
          <w:sz w:val="28"/>
          <w:szCs w:val="28"/>
          <w:lang w:val="uk-UA"/>
        </w:rPr>
        <w:t>ки</w:t>
      </w:r>
      <w:r w:rsidR="00A04A28" w:rsidRPr="00DC4F73">
        <w:rPr>
          <w:sz w:val="28"/>
          <w:szCs w:val="28"/>
          <w:lang w:val="uk-UA"/>
        </w:rPr>
        <w:t xml:space="preserve"> конкурсу з відбору суб’єктів оціночної діяльності, які будуть залучені до проведення незалежної оцінки майна</w:t>
      </w:r>
      <w:r w:rsidR="006633D7" w:rsidRPr="00DC4F73">
        <w:rPr>
          <w:sz w:val="28"/>
          <w:szCs w:val="28"/>
          <w:lang w:val="uk-UA"/>
        </w:rPr>
        <w:t>,</w:t>
      </w:r>
    </w:p>
    <w:p w:rsidR="0099094A" w:rsidRPr="00DC4F73" w:rsidRDefault="006633D7" w:rsidP="00AF75F7">
      <w:pPr>
        <w:tabs>
          <w:tab w:val="left" w:pos="315"/>
        </w:tabs>
        <w:jc w:val="center"/>
        <w:rPr>
          <w:sz w:val="28"/>
          <w:szCs w:val="28"/>
          <w:lang w:val="uk-UA"/>
        </w:rPr>
      </w:pPr>
      <w:r w:rsidRPr="00DC4F73">
        <w:rPr>
          <w:sz w:val="28"/>
          <w:szCs w:val="28"/>
          <w:lang w:val="uk-UA"/>
        </w:rPr>
        <w:t xml:space="preserve"> який відбувся </w:t>
      </w:r>
      <w:r w:rsidR="002E130D">
        <w:rPr>
          <w:sz w:val="28"/>
          <w:szCs w:val="28"/>
          <w:lang w:val="uk-UA"/>
        </w:rPr>
        <w:t>15 березня</w:t>
      </w:r>
      <w:r w:rsidRPr="00DC4F73">
        <w:rPr>
          <w:sz w:val="28"/>
          <w:szCs w:val="28"/>
          <w:lang w:val="uk-UA"/>
        </w:rPr>
        <w:t xml:space="preserve"> 201</w:t>
      </w:r>
      <w:r w:rsidR="00307250">
        <w:rPr>
          <w:sz w:val="28"/>
          <w:szCs w:val="28"/>
          <w:lang w:val="uk-UA"/>
        </w:rPr>
        <w:t>7</w:t>
      </w:r>
      <w:r w:rsidRPr="00DC4F73">
        <w:rPr>
          <w:sz w:val="28"/>
          <w:szCs w:val="28"/>
          <w:lang w:val="uk-UA"/>
        </w:rPr>
        <w:t xml:space="preserve"> року</w:t>
      </w:r>
    </w:p>
    <w:p w:rsidR="0007058B" w:rsidRPr="00CF471D" w:rsidRDefault="0007058B" w:rsidP="0007058B">
      <w:pPr>
        <w:autoSpaceDE w:val="0"/>
        <w:autoSpaceDN w:val="0"/>
        <w:adjustRightInd w:val="0"/>
        <w:rPr>
          <w:rFonts w:ascii="PragmaticaC-Italic" w:hAnsi="PragmaticaC-Italic" w:cs="PragmaticaC-Italic"/>
          <w:i/>
          <w:iCs/>
          <w:color w:val="000000"/>
          <w:lang w:val="uk-UA"/>
        </w:rPr>
      </w:pPr>
      <w:r w:rsidRPr="007C5BEA">
        <w:rPr>
          <w:rFonts w:ascii="PragmaticaC-Italic" w:hAnsi="PragmaticaC-Italic" w:cs="PragmaticaC-Italic"/>
          <w:i/>
          <w:iCs/>
          <w:color w:val="000000"/>
          <w:sz w:val="14"/>
          <w:szCs w:val="14"/>
          <w:lang w:val="uk-UA"/>
        </w:rPr>
        <w:t>.</w:t>
      </w:r>
    </w:p>
    <w:tbl>
      <w:tblPr>
        <w:tblW w:w="11095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3319"/>
        <w:gridCol w:w="2693"/>
        <w:gridCol w:w="2190"/>
        <w:gridCol w:w="2342"/>
      </w:tblGrid>
      <w:tr w:rsidR="00660C40" w:rsidRPr="00CF471D" w:rsidTr="00DC4F73">
        <w:trPr>
          <w:trHeight w:val="831"/>
        </w:trPr>
        <w:tc>
          <w:tcPr>
            <w:tcW w:w="551" w:type="dxa"/>
          </w:tcPr>
          <w:p w:rsidR="00660C40" w:rsidRPr="00CF471D" w:rsidRDefault="00660C40" w:rsidP="00DB1A6D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4"/>
              </w:rPr>
            </w:pPr>
            <w:r w:rsidRPr="00CF471D">
              <w:rPr>
                <w:sz w:val="24"/>
              </w:rPr>
              <w:t>№</w:t>
            </w:r>
          </w:p>
        </w:tc>
        <w:tc>
          <w:tcPr>
            <w:tcW w:w="3319" w:type="dxa"/>
          </w:tcPr>
          <w:p w:rsidR="00660C40" w:rsidRPr="00CF471D" w:rsidRDefault="00660C40" w:rsidP="006633D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 w:rsidRPr="00CF471D">
              <w:rPr>
                <w:sz w:val="24"/>
              </w:rPr>
              <w:t>Назва об’єкта оцінки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0C40" w:rsidRPr="00CF471D" w:rsidRDefault="00660C40" w:rsidP="006633D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 w:rsidRPr="00CF471D">
              <w:rPr>
                <w:sz w:val="24"/>
              </w:rPr>
              <w:t>Адреса об’єкта оцінки</w:t>
            </w:r>
            <w:r>
              <w:rPr>
                <w:sz w:val="24"/>
              </w:rPr>
              <w:t xml:space="preserve">                         м. Ніжин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660C40" w:rsidRPr="00CF471D" w:rsidRDefault="00660C40" w:rsidP="006633D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 w:rsidRPr="00CF471D">
              <w:rPr>
                <w:sz w:val="24"/>
              </w:rPr>
              <w:t>Мета оцінки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60C40" w:rsidRPr="00CF471D" w:rsidRDefault="00660C40" w:rsidP="006633D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Переможець Вартість та строк виконання</w:t>
            </w:r>
          </w:p>
        </w:tc>
      </w:tr>
      <w:tr w:rsidR="002E130D" w:rsidRPr="00660C40" w:rsidTr="00AF092B">
        <w:trPr>
          <w:trHeight w:val="974"/>
        </w:trPr>
        <w:tc>
          <w:tcPr>
            <w:tcW w:w="551" w:type="dxa"/>
          </w:tcPr>
          <w:p w:rsidR="002E130D" w:rsidRPr="00660C40" w:rsidRDefault="002E130D" w:rsidP="00DB1A6D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319" w:type="dxa"/>
          </w:tcPr>
          <w:p w:rsidR="002E130D" w:rsidRPr="00AE5B84" w:rsidRDefault="002E130D" w:rsidP="003F74B8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Нежитлове приміщення</w:t>
            </w:r>
            <w:r>
              <w:rPr>
                <w:sz w:val="22"/>
                <w:szCs w:val="22"/>
              </w:rPr>
              <w:t xml:space="preserve"> </w:t>
            </w:r>
            <w:r w:rsidRPr="00AE5B84">
              <w:rPr>
                <w:sz w:val="22"/>
                <w:szCs w:val="22"/>
              </w:rPr>
              <w:t xml:space="preserve"> загальною площею </w:t>
            </w:r>
            <w:r>
              <w:rPr>
                <w:sz w:val="22"/>
                <w:szCs w:val="22"/>
              </w:rPr>
              <w:t>81,0</w:t>
            </w:r>
            <w:r w:rsidRPr="00AE5B8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E130D" w:rsidRPr="00AE5B84" w:rsidRDefault="002E130D" w:rsidP="003F74B8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>Прилуц</w:t>
            </w:r>
            <w:r w:rsidRPr="00AE5B84">
              <w:rPr>
                <w:sz w:val="22"/>
                <w:szCs w:val="22"/>
              </w:rPr>
              <w:t xml:space="preserve">ька, 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30D" w:rsidRPr="00F46F32" w:rsidRDefault="002E130D" w:rsidP="00DA735E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660C40">
              <w:rPr>
                <w:color w:val="000000" w:themeColor="text1"/>
                <w:sz w:val="21"/>
                <w:szCs w:val="21"/>
              </w:rPr>
              <w:t>«Ніжинське МБТІ»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Pr="00660C40">
              <w:rPr>
                <w:color w:val="000000" w:themeColor="text1"/>
                <w:sz w:val="21"/>
                <w:szCs w:val="21"/>
              </w:rPr>
              <w:t xml:space="preserve"> календарних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  <w:tr w:rsidR="002E130D" w:rsidRPr="00B278DC" w:rsidTr="00DC4F73">
        <w:trPr>
          <w:trHeight w:val="224"/>
        </w:trPr>
        <w:tc>
          <w:tcPr>
            <w:tcW w:w="551" w:type="dxa"/>
            <w:tcBorders>
              <w:bottom w:val="single" w:sz="4" w:space="0" w:color="auto"/>
            </w:tcBorders>
          </w:tcPr>
          <w:p w:rsidR="002E130D" w:rsidRPr="00660C40" w:rsidRDefault="002E130D" w:rsidP="00DB1A6D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2E130D" w:rsidRPr="00AE5B84" w:rsidRDefault="002E130D" w:rsidP="002E130D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Нежитлове приміщення</w:t>
            </w:r>
            <w:r>
              <w:rPr>
                <w:sz w:val="22"/>
                <w:szCs w:val="22"/>
              </w:rPr>
              <w:t xml:space="preserve"> </w:t>
            </w:r>
            <w:r w:rsidRPr="00AE5B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корис</w:t>
            </w:r>
            <w:r w:rsidRPr="00AE5B8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 w:rsidRPr="00AE5B84">
              <w:rPr>
                <w:sz w:val="22"/>
                <w:szCs w:val="22"/>
              </w:rPr>
              <w:t xml:space="preserve"> площ</w:t>
            </w:r>
            <w:r>
              <w:rPr>
                <w:sz w:val="22"/>
                <w:szCs w:val="22"/>
              </w:rPr>
              <w:t>а</w:t>
            </w:r>
            <w:r w:rsidRPr="00AE5B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10,5</w:t>
            </w:r>
            <w:r w:rsidRPr="00AE5B8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E130D" w:rsidRPr="00AE5B84" w:rsidRDefault="002E130D" w:rsidP="003F74B8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вул.Гребінки</w:t>
            </w:r>
            <w:proofErr w:type="spellEnd"/>
            <w:r>
              <w:rPr>
                <w:sz w:val="22"/>
                <w:szCs w:val="22"/>
              </w:rPr>
              <w:t>,21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D" w:rsidRDefault="002E130D" w:rsidP="00DA735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E130D" w:rsidRPr="00AE5B84" w:rsidRDefault="002E130D" w:rsidP="00DA735E">
            <w:pPr>
              <w:jc w:val="center"/>
            </w:pPr>
            <w:proofErr w:type="spellStart"/>
            <w:r w:rsidRPr="00AE5B84">
              <w:rPr>
                <w:sz w:val="22"/>
                <w:szCs w:val="22"/>
              </w:rPr>
              <w:t>Оренда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660C40">
              <w:rPr>
                <w:color w:val="000000" w:themeColor="text1"/>
                <w:sz w:val="21"/>
                <w:szCs w:val="21"/>
              </w:rPr>
              <w:t>«Ніжинське МБТІ»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Pr="00660C40">
              <w:rPr>
                <w:color w:val="000000" w:themeColor="text1"/>
                <w:sz w:val="21"/>
                <w:szCs w:val="21"/>
              </w:rPr>
              <w:t xml:space="preserve"> календарних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  <w:tr w:rsidR="002E130D" w:rsidRPr="00AA1858" w:rsidTr="00DC4F73">
        <w:trPr>
          <w:trHeight w:val="5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0D" w:rsidRPr="00660C40" w:rsidRDefault="002E130D" w:rsidP="00DB1A6D">
            <w:pPr>
              <w:pStyle w:val="a3"/>
              <w:tabs>
                <w:tab w:val="num" w:pos="748"/>
                <w:tab w:val="left" w:pos="1080"/>
              </w:tabs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2E130D" w:rsidRPr="00AE5B84" w:rsidRDefault="002E130D" w:rsidP="003F74B8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Нежитлове приміщення</w:t>
            </w:r>
            <w:r>
              <w:rPr>
                <w:sz w:val="22"/>
                <w:szCs w:val="22"/>
              </w:rPr>
              <w:t xml:space="preserve"> </w:t>
            </w:r>
            <w:r w:rsidRPr="00AE5B84">
              <w:rPr>
                <w:sz w:val="22"/>
                <w:szCs w:val="22"/>
              </w:rPr>
              <w:t xml:space="preserve"> загальною площею </w:t>
            </w:r>
            <w:r>
              <w:rPr>
                <w:sz w:val="22"/>
                <w:szCs w:val="22"/>
              </w:rPr>
              <w:t xml:space="preserve">81,16 </w:t>
            </w:r>
            <w:r w:rsidRPr="00AE5B84">
              <w:rPr>
                <w:sz w:val="22"/>
                <w:szCs w:val="22"/>
              </w:rPr>
              <w:t>кв.м.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D" w:rsidRPr="00AE5B84" w:rsidRDefault="002E130D" w:rsidP="003F74B8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>Небесної сотні</w:t>
            </w:r>
            <w:r w:rsidRPr="00AE5B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D" w:rsidRPr="00AE5B84" w:rsidRDefault="002E130D" w:rsidP="00DA735E">
            <w:pPr>
              <w:jc w:val="center"/>
            </w:pPr>
            <w:proofErr w:type="spellStart"/>
            <w:r w:rsidRPr="00AE5B84">
              <w:rPr>
                <w:sz w:val="22"/>
                <w:szCs w:val="22"/>
              </w:rPr>
              <w:t>Оренда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60C40">
              <w:rPr>
                <w:color w:val="000000" w:themeColor="text1"/>
                <w:sz w:val="21"/>
                <w:szCs w:val="21"/>
              </w:rPr>
              <w:t>КП«Ніжинське</w:t>
            </w:r>
            <w:proofErr w:type="spellEnd"/>
            <w:r w:rsidRPr="00660C40">
              <w:rPr>
                <w:color w:val="000000" w:themeColor="text1"/>
                <w:sz w:val="21"/>
                <w:szCs w:val="21"/>
              </w:rPr>
              <w:t xml:space="preserve"> МБТІ»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1500,00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Pr="00660C40">
              <w:rPr>
                <w:color w:val="000000" w:themeColor="text1"/>
                <w:sz w:val="21"/>
                <w:szCs w:val="21"/>
              </w:rPr>
              <w:t xml:space="preserve"> календарних</w:t>
            </w:r>
          </w:p>
          <w:p w:rsidR="002E130D" w:rsidRPr="00660C40" w:rsidRDefault="002E130D" w:rsidP="00660C40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660C40">
              <w:rPr>
                <w:color w:val="000000" w:themeColor="text1"/>
                <w:sz w:val="21"/>
                <w:szCs w:val="21"/>
              </w:rPr>
              <w:t>днів</w:t>
            </w:r>
          </w:p>
        </w:tc>
      </w:tr>
    </w:tbl>
    <w:p w:rsidR="00DA735E" w:rsidRDefault="00DA735E" w:rsidP="00660C40">
      <w:pPr>
        <w:tabs>
          <w:tab w:val="left" w:pos="315"/>
        </w:tabs>
        <w:jc w:val="center"/>
        <w:rPr>
          <w:color w:val="000000" w:themeColor="text1"/>
          <w:sz w:val="28"/>
          <w:lang w:val="uk-UA"/>
        </w:rPr>
      </w:pPr>
    </w:p>
    <w:p w:rsidR="00F17119" w:rsidRPr="00AA1858" w:rsidRDefault="00C428DD" w:rsidP="00351AF7">
      <w:pPr>
        <w:tabs>
          <w:tab w:val="left" w:pos="315"/>
        </w:tabs>
        <w:jc w:val="right"/>
        <w:rPr>
          <w:color w:val="000000" w:themeColor="text1"/>
          <w:sz w:val="28"/>
          <w:lang w:val="uk-UA"/>
        </w:rPr>
      </w:pPr>
      <w:r w:rsidRPr="00AA1858">
        <w:rPr>
          <w:color w:val="000000" w:themeColor="text1"/>
          <w:sz w:val="28"/>
          <w:lang w:val="uk-UA"/>
        </w:rPr>
        <w:t>Відділ</w:t>
      </w:r>
      <w:r w:rsidR="00CC1344" w:rsidRPr="00AA1858">
        <w:rPr>
          <w:color w:val="000000" w:themeColor="text1"/>
          <w:sz w:val="28"/>
          <w:lang w:val="uk-UA"/>
        </w:rPr>
        <w:t xml:space="preserve"> з управління  та приватизації комунального</w:t>
      </w:r>
    </w:p>
    <w:p w:rsidR="00DA735E" w:rsidRPr="00351AF7" w:rsidRDefault="00CC1344" w:rsidP="00351AF7">
      <w:pPr>
        <w:jc w:val="right"/>
        <w:rPr>
          <w:color w:val="000000" w:themeColor="text1"/>
          <w:sz w:val="28"/>
          <w:lang w:val="en-US"/>
        </w:rPr>
      </w:pPr>
      <w:r w:rsidRPr="00AA1858">
        <w:rPr>
          <w:color w:val="000000" w:themeColor="text1"/>
          <w:sz w:val="28"/>
          <w:lang w:val="uk-UA"/>
        </w:rPr>
        <w:t xml:space="preserve">                      </w:t>
      </w:r>
      <w:r w:rsidR="00C428DD" w:rsidRPr="00AA1858">
        <w:rPr>
          <w:color w:val="000000" w:themeColor="text1"/>
          <w:sz w:val="28"/>
          <w:lang w:val="uk-UA"/>
        </w:rPr>
        <w:t xml:space="preserve">                  </w:t>
      </w:r>
      <w:r w:rsidR="003F52D1" w:rsidRPr="00AA1858">
        <w:rPr>
          <w:color w:val="000000" w:themeColor="text1"/>
          <w:sz w:val="28"/>
          <w:lang w:val="uk-UA"/>
        </w:rPr>
        <w:t xml:space="preserve">          </w:t>
      </w:r>
      <w:r w:rsidR="000F1A0A" w:rsidRPr="00AA1858">
        <w:rPr>
          <w:color w:val="000000" w:themeColor="text1"/>
          <w:sz w:val="28"/>
          <w:lang w:val="uk-UA"/>
        </w:rPr>
        <w:tab/>
      </w:r>
      <w:r w:rsidR="00660C40">
        <w:rPr>
          <w:color w:val="000000" w:themeColor="text1"/>
          <w:sz w:val="28"/>
          <w:lang w:val="uk-UA"/>
        </w:rPr>
        <w:t xml:space="preserve">              майна </w:t>
      </w:r>
      <w:r w:rsidR="00130BF3">
        <w:rPr>
          <w:color w:val="000000" w:themeColor="text1"/>
          <w:sz w:val="28"/>
          <w:lang w:val="uk-UA"/>
        </w:rPr>
        <w:t>викон</w:t>
      </w:r>
      <w:r w:rsidR="00AA0592">
        <w:rPr>
          <w:color w:val="000000" w:themeColor="text1"/>
          <w:sz w:val="28"/>
          <w:lang w:val="uk-UA"/>
        </w:rPr>
        <w:t>авчого комітету</w:t>
      </w:r>
    </w:p>
    <w:p w:rsidR="00DA735E" w:rsidRDefault="00DA735E" w:rsidP="00DC4F73">
      <w:pPr>
        <w:rPr>
          <w:color w:val="000000" w:themeColor="text1"/>
          <w:sz w:val="28"/>
          <w:szCs w:val="28"/>
          <w:lang w:val="uk-UA"/>
        </w:rPr>
      </w:pPr>
    </w:p>
    <w:p w:rsidR="00DA735E" w:rsidRDefault="00DA735E" w:rsidP="00DC4F73">
      <w:pPr>
        <w:rPr>
          <w:color w:val="000000" w:themeColor="text1"/>
          <w:sz w:val="28"/>
          <w:szCs w:val="28"/>
          <w:lang w:val="uk-UA"/>
        </w:rPr>
      </w:pPr>
    </w:p>
    <w:p w:rsidR="00DA735E" w:rsidRDefault="00DA735E" w:rsidP="00DC4F73">
      <w:pPr>
        <w:rPr>
          <w:color w:val="000000" w:themeColor="text1"/>
          <w:sz w:val="28"/>
          <w:szCs w:val="28"/>
          <w:lang w:val="uk-UA"/>
        </w:rPr>
      </w:pPr>
    </w:p>
    <w:p w:rsidR="00DA735E" w:rsidRDefault="00DA735E" w:rsidP="00DC4F73">
      <w:pPr>
        <w:rPr>
          <w:color w:val="000000" w:themeColor="text1"/>
          <w:sz w:val="28"/>
          <w:szCs w:val="28"/>
          <w:lang w:val="uk-UA"/>
        </w:rPr>
      </w:pPr>
    </w:p>
    <w:p w:rsidR="00DA735E" w:rsidRDefault="00DA735E" w:rsidP="00DC4F73">
      <w:pPr>
        <w:rPr>
          <w:color w:val="000000" w:themeColor="text1"/>
          <w:sz w:val="28"/>
          <w:szCs w:val="28"/>
          <w:lang w:val="uk-UA"/>
        </w:rPr>
      </w:pPr>
    </w:p>
    <w:p w:rsidR="00DA735E" w:rsidRDefault="00DA735E" w:rsidP="00DC4F73">
      <w:pPr>
        <w:rPr>
          <w:color w:val="000000" w:themeColor="text1"/>
          <w:sz w:val="28"/>
          <w:szCs w:val="28"/>
          <w:lang w:val="uk-UA"/>
        </w:rPr>
      </w:pPr>
    </w:p>
    <w:p w:rsidR="00F17119" w:rsidRPr="00AA1858" w:rsidRDefault="00F17119">
      <w:pPr>
        <w:jc w:val="both"/>
        <w:rPr>
          <w:sz w:val="20"/>
          <w:lang w:val="uk-UA"/>
        </w:rPr>
      </w:pPr>
    </w:p>
    <w:sectPr w:rsidR="00F17119" w:rsidRPr="00AA1858" w:rsidSect="00DC4F73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D5A"/>
    <w:multiLevelType w:val="hybridMultilevel"/>
    <w:tmpl w:val="B600CB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818774C">
      <w:numFmt w:val="bullet"/>
      <w:lvlText w:val="-"/>
      <w:lvlJc w:val="left"/>
      <w:pPr>
        <w:tabs>
          <w:tab w:val="num" w:pos="1069"/>
        </w:tabs>
        <w:ind w:left="1049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7C80061"/>
    <w:multiLevelType w:val="hybridMultilevel"/>
    <w:tmpl w:val="610A5150"/>
    <w:lvl w:ilvl="0" w:tplc="861ED6A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21A4C"/>
    <w:multiLevelType w:val="hybridMultilevel"/>
    <w:tmpl w:val="13EEE234"/>
    <w:lvl w:ilvl="0" w:tplc="E14E317E">
      <w:numFmt w:val="bullet"/>
      <w:lvlText w:val="-"/>
      <w:lvlJc w:val="left"/>
      <w:pPr>
        <w:tabs>
          <w:tab w:val="num" w:pos="1776"/>
        </w:tabs>
        <w:ind w:left="1416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C1344"/>
    <w:rsid w:val="0002347E"/>
    <w:rsid w:val="00044546"/>
    <w:rsid w:val="0007058B"/>
    <w:rsid w:val="00085D21"/>
    <w:rsid w:val="000B0DD4"/>
    <w:rsid w:val="000C5CBD"/>
    <w:rsid w:val="000D2B3E"/>
    <w:rsid w:val="000D4216"/>
    <w:rsid w:val="000F1A0A"/>
    <w:rsid w:val="00130BF3"/>
    <w:rsid w:val="00145FA2"/>
    <w:rsid w:val="00153F96"/>
    <w:rsid w:val="0016305D"/>
    <w:rsid w:val="001B7C76"/>
    <w:rsid w:val="002407E0"/>
    <w:rsid w:val="00283C9C"/>
    <w:rsid w:val="002E130D"/>
    <w:rsid w:val="002F5306"/>
    <w:rsid w:val="00307250"/>
    <w:rsid w:val="00332BAF"/>
    <w:rsid w:val="00351AF7"/>
    <w:rsid w:val="00390C73"/>
    <w:rsid w:val="003A56D1"/>
    <w:rsid w:val="003D59B7"/>
    <w:rsid w:val="003F32F7"/>
    <w:rsid w:val="003F52D1"/>
    <w:rsid w:val="00440D8A"/>
    <w:rsid w:val="004A228D"/>
    <w:rsid w:val="004C0350"/>
    <w:rsid w:val="005443B0"/>
    <w:rsid w:val="005E5E69"/>
    <w:rsid w:val="00624687"/>
    <w:rsid w:val="00660C40"/>
    <w:rsid w:val="006633D7"/>
    <w:rsid w:val="006D21A3"/>
    <w:rsid w:val="006E0226"/>
    <w:rsid w:val="00712B7D"/>
    <w:rsid w:val="00727F01"/>
    <w:rsid w:val="00736EA4"/>
    <w:rsid w:val="007626F4"/>
    <w:rsid w:val="008057D5"/>
    <w:rsid w:val="00805CE0"/>
    <w:rsid w:val="0084510A"/>
    <w:rsid w:val="00874506"/>
    <w:rsid w:val="008B7715"/>
    <w:rsid w:val="008C444F"/>
    <w:rsid w:val="0090609A"/>
    <w:rsid w:val="0099094A"/>
    <w:rsid w:val="00995210"/>
    <w:rsid w:val="009F052D"/>
    <w:rsid w:val="009F73DF"/>
    <w:rsid w:val="009F7CA0"/>
    <w:rsid w:val="00A0326F"/>
    <w:rsid w:val="00A04A28"/>
    <w:rsid w:val="00A12495"/>
    <w:rsid w:val="00AA0592"/>
    <w:rsid w:val="00AA1858"/>
    <w:rsid w:val="00AF3F3A"/>
    <w:rsid w:val="00AF75F7"/>
    <w:rsid w:val="00B15429"/>
    <w:rsid w:val="00B16ED8"/>
    <w:rsid w:val="00B278DC"/>
    <w:rsid w:val="00B27C6D"/>
    <w:rsid w:val="00BD4A88"/>
    <w:rsid w:val="00C428DD"/>
    <w:rsid w:val="00C7324C"/>
    <w:rsid w:val="00CC1344"/>
    <w:rsid w:val="00CC358E"/>
    <w:rsid w:val="00CD7BF3"/>
    <w:rsid w:val="00D52D60"/>
    <w:rsid w:val="00D574E7"/>
    <w:rsid w:val="00DA735E"/>
    <w:rsid w:val="00DB32F4"/>
    <w:rsid w:val="00DC4F73"/>
    <w:rsid w:val="00DD4D93"/>
    <w:rsid w:val="00E45C4C"/>
    <w:rsid w:val="00E57713"/>
    <w:rsid w:val="00EA1105"/>
    <w:rsid w:val="00F17119"/>
    <w:rsid w:val="00F77D7B"/>
    <w:rsid w:val="00FB0F7F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9"/>
    <w:rPr>
      <w:sz w:val="24"/>
      <w:szCs w:val="24"/>
    </w:rPr>
  </w:style>
  <w:style w:type="paragraph" w:styleId="1">
    <w:name w:val="heading 1"/>
    <w:basedOn w:val="a"/>
    <w:next w:val="a"/>
    <w:qFormat/>
    <w:rsid w:val="00F17119"/>
    <w:pPr>
      <w:keepNext/>
      <w:tabs>
        <w:tab w:val="left" w:pos="6480"/>
      </w:tabs>
      <w:outlineLvl w:val="0"/>
    </w:pPr>
    <w:rPr>
      <w:rFonts w:eastAsia="Arial Unicode MS"/>
      <w:sz w:val="28"/>
      <w:lang w:val="uk-UA"/>
    </w:rPr>
  </w:style>
  <w:style w:type="paragraph" w:styleId="2">
    <w:name w:val="heading 2"/>
    <w:basedOn w:val="a"/>
    <w:next w:val="a"/>
    <w:qFormat/>
    <w:rsid w:val="00F17119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17119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F17119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F17119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17119"/>
    <w:pPr>
      <w:keepNext/>
      <w:ind w:firstLine="720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7119"/>
    <w:pPr>
      <w:ind w:firstLine="709"/>
      <w:jc w:val="both"/>
    </w:pPr>
    <w:rPr>
      <w:sz w:val="28"/>
      <w:lang w:val="uk-UA"/>
    </w:rPr>
  </w:style>
  <w:style w:type="paragraph" w:styleId="a5">
    <w:name w:val="Body Text"/>
    <w:basedOn w:val="a"/>
    <w:rsid w:val="00F17119"/>
    <w:pPr>
      <w:jc w:val="both"/>
    </w:pPr>
    <w:rPr>
      <w:b/>
      <w:bCs/>
      <w:sz w:val="28"/>
      <w:lang w:val="uk-UA"/>
    </w:rPr>
  </w:style>
  <w:style w:type="paragraph" w:styleId="20">
    <w:name w:val="Body Text Indent 2"/>
    <w:basedOn w:val="a"/>
    <w:semiHidden/>
    <w:rsid w:val="00F17119"/>
    <w:pPr>
      <w:ind w:firstLine="709"/>
      <w:jc w:val="both"/>
    </w:pPr>
    <w:rPr>
      <w:lang w:val="uk-UA"/>
    </w:rPr>
  </w:style>
  <w:style w:type="paragraph" w:styleId="a6">
    <w:name w:val="header"/>
    <w:basedOn w:val="a"/>
    <w:semiHidden/>
    <w:rsid w:val="00F17119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F17119"/>
    <w:pPr>
      <w:ind w:left="120" w:hanging="240"/>
      <w:jc w:val="both"/>
    </w:pPr>
    <w:rPr>
      <w:sz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F1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DD7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90C7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40D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735E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36EF-3665-4F28-9C82-B4CAC126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Admin</cp:lastModifiedBy>
  <cp:revision>3</cp:revision>
  <cp:lastPrinted>2017-03-15T11:04:00Z</cp:lastPrinted>
  <dcterms:created xsi:type="dcterms:W3CDTF">2017-03-15T11:04:00Z</dcterms:created>
  <dcterms:modified xsi:type="dcterms:W3CDTF">2017-03-16T09:03:00Z</dcterms:modified>
</cp:coreProperties>
</file>